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D2F1" w14:textId="77777777" w:rsidR="00375ED2" w:rsidRDefault="00375ED2" w:rsidP="00C25455">
      <w:pPr>
        <w:rPr>
          <w:rFonts w:ascii="Comic Sans MS" w:hAnsi="Comic Sans MS"/>
          <w:b/>
          <w:color w:val="4472C4" w:themeColor="accent1"/>
          <w:sz w:val="32"/>
          <w:szCs w:val="32"/>
          <w:u w:val="single"/>
        </w:rPr>
      </w:pPr>
    </w:p>
    <w:p w14:paraId="3C8478DD" w14:textId="2BC89903" w:rsidR="00EF3533" w:rsidRPr="00500CE1" w:rsidRDefault="00814584" w:rsidP="00C25455">
      <w:pPr>
        <w:rPr>
          <w:rFonts w:ascii="Comic Sans MS" w:hAnsi="Comic Sans MS"/>
          <w:b/>
          <w:color w:val="4472C4" w:themeColor="accent1"/>
          <w:sz w:val="32"/>
          <w:szCs w:val="32"/>
          <w:u w:val="single"/>
        </w:rPr>
      </w:pPr>
      <w:r w:rsidRPr="00500CE1">
        <w:rPr>
          <w:rFonts w:ascii="Comic Sans MS" w:hAnsi="Comic Sans MS"/>
          <w:b/>
          <w:color w:val="4472C4" w:themeColor="accent1"/>
          <w:sz w:val="32"/>
          <w:szCs w:val="32"/>
          <w:u w:val="single"/>
        </w:rPr>
        <w:t xml:space="preserve"> </w:t>
      </w:r>
      <w:r w:rsidR="00004A05" w:rsidRPr="00500CE1">
        <w:rPr>
          <w:rFonts w:ascii="Comic Sans MS" w:hAnsi="Comic Sans MS"/>
          <w:b/>
          <w:color w:val="4472C4" w:themeColor="accent1"/>
          <w:sz w:val="32"/>
          <w:szCs w:val="32"/>
          <w:u w:val="single"/>
        </w:rPr>
        <w:t>Sutton Swing Band.</w:t>
      </w:r>
      <w:r w:rsidR="00AC7DAD" w:rsidRPr="00500CE1">
        <w:rPr>
          <w:rFonts w:ascii="Comic Sans MS" w:hAnsi="Comic Sans MS"/>
          <w:b/>
          <w:color w:val="4472C4" w:themeColor="accent1"/>
          <w:sz w:val="32"/>
          <w:szCs w:val="32"/>
          <w:u w:val="single"/>
        </w:rPr>
        <w:t xml:space="preserve"> </w:t>
      </w:r>
      <w:r w:rsidR="00004A05" w:rsidRPr="00500CE1">
        <w:rPr>
          <w:rFonts w:ascii="Comic Sans MS" w:hAnsi="Comic Sans MS"/>
          <w:b/>
          <w:color w:val="4472C4" w:themeColor="accent1"/>
          <w:sz w:val="32"/>
          <w:szCs w:val="32"/>
          <w:u w:val="single"/>
        </w:rPr>
        <w:t>News Letter.</w:t>
      </w:r>
      <w:r w:rsidR="00AC7DAD" w:rsidRPr="00500CE1">
        <w:rPr>
          <w:rFonts w:ascii="Comic Sans MS" w:hAnsi="Comic Sans MS"/>
          <w:b/>
          <w:color w:val="4472C4" w:themeColor="accent1"/>
          <w:sz w:val="32"/>
          <w:szCs w:val="32"/>
          <w:u w:val="single"/>
        </w:rPr>
        <w:t xml:space="preserve"> </w:t>
      </w:r>
      <w:proofErr w:type="gramStart"/>
      <w:r w:rsidR="00004A05" w:rsidRPr="00500CE1">
        <w:rPr>
          <w:rFonts w:ascii="Comic Sans MS" w:hAnsi="Comic Sans MS"/>
          <w:b/>
          <w:color w:val="4472C4" w:themeColor="accent1"/>
          <w:sz w:val="32"/>
          <w:szCs w:val="32"/>
          <w:u w:val="single"/>
        </w:rPr>
        <w:t>Date:-</w:t>
      </w:r>
      <w:proofErr w:type="gramEnd"/>
      <w:r w:rsidR="00022EEA" w:rsidRPr="00500CE1">
        <w:rPr>
          <w:rFonts w:ascii="Comic Sans MS" w:hAnsi="Comic Sans MS"/>
          <w:b/>
          <w:color w:val="4472C4" w:themeColor="accent1"/>
          <w:sz w:val="32"/>
          <w:szCs w:val="32"/>
          <w:u w:val="single"/>
        </w:rPr>
        <w:t>8</w:t>
      </w:r>
      <w:r w:rsidR="00022EEA" w:rsidRPr="00500CE1">
        <w:rPr>
          <w:rFonts w:ascii="Comic Sans MS" w:hAnsi="Comic Sans MS"/>
          <w:b/>
          <w:color w:val="4472C4" w:themeColor="accent1"/>
          <w:sz w:val="32"/>
          <w:szCs w:val="32"/>
          <w:u w:val="single"/>
          <w:vertAlign w:val="superscript"/>
        </w:rPr>
        <w:t>th</w:t>
      </w:r>
      <w:r w:rsidR="00022EEA" w:rsidRPr="00500CE1">
        <w:rPr>
          <w:rFonts w:ascii="Comic Sans MS" w:hAnsi="Comic Sans MS"/>
          <w:b/>
          <w:color w:val="4472C4" w:themeColor="accent1"/>
          <w:sz w:val="32"/>
          <w:szCs w:val="32"/>
          <w:u w:val="single"/>
        </w:rPr>
        <w:t xml:space="preserve"> Feb. 201</w:t>
      </w:r>
      <w:r w:rsidR="00BD5E5A" w:rsidRPr="00500CE1">
        <w:rPr>
          <w:rFonts w:ascii="Comic Sans MS" w:hAnsi="Comic Sans MS"/>
          <w:b/>
          <w:color w:val="4472C4" w:themeColor="accent1"/>
          <w:sz w:val="32"/>
          <w:szCs w:val="32"/>
          <w:u w:val="single"/>
        </w:rPr>
        <w:t>8</w:t>
      </w:r>
    </w:p>
    <w:p w14:paraId="411D85DC" w14:textId="77777777" w:rsidR="00B14815" w:rsidRPr="00500CE1" w:rsidRDefault="00B14815" w:rsidP="00C25455">
      <w:pPr>
        <w:rPr>
          <w:rFonts w:ascii="Comic Sans MS" w:hAnsi="Comic Sans MS"/>
          <w:color w:val="4472C4" w:themeColor="accent1"/>
          <w:sz w:val="24"/>
          <w:szCs w:val="24"/>
        </w:rPr>
      </w:pPr>
      <w:bookmarkStart w:id="0" w:name="_GoBack"/>
      <w:bookmarkEnd w:id="0"/>
      <w:r w:rsidRPr="00500CE1">
        <w:rPr>
          <w:rFonts w:ascii="Comic Sans MS" w:hAnsi="Comic Sans MS"/>
          <w:color w:val="4472C4" w:themeColor="accent1"/>
          <w:sz w:val="24"/>
          <w:szCs w:val="24"/>
        </w:rPr>
        <w:t xml:space="preserve">Will we, won’t we, will we, won’t we…………… cancel the Christmas Concert. That was the dilemma facing us after that heavy fall of snow left most people reluctant to go out to face the elements, and left us with </w:t>
      </w:r>
      <w:r w:rsidR="00022EEA" w:rsidRPr="00500CE1">
        <w:rPr>
          <w:rFonts w:ascii="Comic Sans MS" w:hAnsi="Comic Sans MS"/>
          <w:color w:val="4472C4" w:themeColor="accent1"/>
          <w:sz w:val="24"/>
          <w:szCs w:val="24"/>
        </w:rPr>
        <w:t>critical</w:t>
      </w:r>
      <w:r w:rsidRPr="00500CE1">
        <w:rPr>
          <w:rFonts w:ascii="Comic Sans MS" w:hAnsi="Comic Sans MS"/>
          <w:color w:val="4472C4" w:themeColor="accent1"/>
          <w:sz w:val="24"/>
          <w:szCs w:val="24"/>
        </w:rPr>
        <w:t xml:space="preserve"> decisions to make.</w:t>
      </w:r>
    </w:p>
    <w:p w14:paraId="24A51F04" w14:textId="77777777" w:rsidR="00B14815" w:rsidRPr="00500CE1" w:rsidRDefault="00B14815" w:rsidP="00C25455">
      <w:pPr>
        <w:rPr>
          <w:rFonts w:ascii="Comic Sans MS" w:hAnsi="Comic Sans MS"/>
          <w:color w:val="C45911" w:themeColor="accent2" w:themeShade="BF"/>
          <w:sz w:val="24"/>
          <w:szCs w:val="24"/>
        </w:rPr>
      </w:pPr>
      <w:r w:rsidRPr="00500CE1">
        <w:rPr>
          <w:rFonts w:ascii="Comic Sans MS" w:hAnsi="Comic Sans MS"/>
          <w:color w:val="4472C4" w:themeColor="accent1"/>
          <w:sz w:val="24"/>
          <w:szCs w:val="24"/>
        </w:rPr>
        <w:t xml:space="preserve">Thanks to </w:t>
      </w:r>
      <w:r w:rsidRPr="00500CE1">
        <w:rPr>
          <w:rFonts w:ascii="Comic Sans MS" w:hAnsi="Comic Sans MS"/>
          <w:color w:val="C45911" w:themeColor="accent2" w:themeShade="BF"/>
          <w:sz w:val="24"/>
          <w:szCs w:val="24"/>
        </w:rPr>
        <w:t>Carl Richards</w:t>
      </w:r>
      <w:r w:rsidRPr="00500CE1">
        <w:rPr>
          <w:rFonts w:ascii="Comic Sans MS" w:hAnsi="Comic Sans MS"/>
          <w:color w:val="4472C4" w:themeColor="accent1"/>
          <w:sz w:val="24"/>
          <w:szCs w:val="24"/>
        </w:rPr>
        <w:t xml:space="preserve"> and </w:t>
      </w:r>
      <w:r w:rsidRPr="00500CE1">
        <w:rPr>
          <w:rFonts w:ascii="Comic Sans MS" w:hAnsi="Comic Sans MS"/>
          <w:color w:val="C45911" w:themeColor="accent2" w:themeShade="BF"/>
          <w:sz w:val="24"/>
          <w:szCs w:val="24"/>
        </w:rPr>
        <w:t xml:space="preserve">Mike Hayley </w:t>
      </w:r>
      <w:r w:rsidRPr="00500CE1">
        <w:rPr>
          <w:rFonts w:ascii="Comic Sans MS" w:hAnsi="Comic Sans MS"/>
          <w:color w:val="4472C4" w:themeColor="accent1"/>
          <w:sz w:val="24"/>
          <w:szCs w:val="24"/>
        </w:rPr>
        <w:t>for venturing out to check on the car parking facilities at the Toby Inn, and bringing us the good tidings that we could go ahead and perform as planned</w:t>
      </w:r>
      <w:r w:rsidR="003C28CF" w:rsidRPr="00500CE1">
        <w:rPr>
          <w:rFonts w:ascii="Comic Sans MS" w:hAnsi="Comic Sans MS"/>
          <w:color w:val="4472C4" w:themeColor="accent1"/>
          <w:sz w:val="24"/>
          <w:szCs w:val="24"/>
        </w:rPr>
        <w:t xml:space="preserve">, and for </w:t>
      </w:r>
      <w:r w:rsidR="003C28CF" w:rsidRPr="00500CE1">
        <w:rPr>
          <w:rFonts w:ascii="Comic Sans MS" w:hAnsi="Comic Sans MS"/>
          <w:color w:val="C45911" w:themeColor="accent2" w:themeShade="BF"/>
          <w:sz w:val="24"/>
          <w:szCs w:val="24"/>
        </w:rPr>
        <w:t xml:space="preserve">Sylvia Buswell </w:t>
      </w:r>
      <w:r w:rsidR="003C28CF" w:rsidRPr="00500CE1">
        <w:rPr>
          <w:rFonts w:ascii="Comic Sans MS" w:hAnsi="Comic Sans MS"/>
          <w:color w:val="4472C4" w:themeColor="accent1"/>
          <w:sz w:val="24"/>
          <w:szCs w:val="24"/>
        </w:rPr>
        <w:t>who spent hours on the ‘phone making sure everyone was fully informed.</w:t>
      </w:r>
      <w:r w:rsidRPr="00500CE1">
        <w:rPr>
          <w:rFonts w:ascii="Comic Sans MS" w:hAnsi="Comic Sans MS"/>
          <w:color w:val="4472C4" w:themeColor="accent1"/>
          <w:sz w:val="24"/>
          <w:szCs w:val="24"/>
        </w:rPr>
        <w:t xml:space="preserve"> </w:t>
      </w:r>
    </w:p>
    <w:p w14:paraId="6DA3AAFA" w14:textId="77777777" w:rsidR="00022EEA" w:rsidRPr="00500CE1" w:rsidRDefault="00022EEA" w:rsidP="00C25455">
      <w:pPr>
        <w:rPr>
          <w:rFonts w:ascii="Comic Sans MS" w:hAnsi="Comic Sans MS"/>
          <w:color w:val="4472C4" w:themeColor="accent1"/>
          <w:sz w:val="24"/>
          <w:szCs w:val="24"/>
        </w:rPr>
      </w:pPr>
      <w:r w:rsidRPr="00500CE1">
        <w:rPr>
          <w:rFonts w:ascii="Comic Sans MS" w:hAnsi="Comic Sans MS"/>
          <w:color w:val="4472C4" w:themeColor="accent1"/>
          <w:sz w:val="24"/>
          <w:szCs w:val="24"/>
        </w:rPr>
        <w:t>And was it worth it</w:t>
      </w:r>
      <w:proofErr w:type="gramStart"/>
      <w:r w:rsidRPr="00500CE1">
        <w:rPr>
          <w:rFonts w:ascii="Comic Sans MS" w:hAnsi="Comic Sans MS"/>
          <w:color w:val="4472C4" w:themeColor="accent1"/>
          <w:sz w:val="24"/>
          <w:szCs w:val="24"/>
        </w:rPr>
        <w:t>?,…</w:t>
      </w:r>
      <w:proofErr w:type="gramEnd"/>
      <w:r w:rsidRPr="00500CE1">
        <w:rPr>
          <w:rFonts w:ascii="Comic Sans MS" w:hAnsi="Comic Sans MS"/>
          <w:color w:val="4472C4" w:themeColor="accent1"/>
          <w:sz w:val="24"/>
          <w:szCs w:val="24"/>
        </w:rPr>
        <w:t>….. you bet your</w:t>
      </w:r>
      <w:r w:rsidR="00900A8F" w:rsidRPr="00500CE1">
        <w:rPr>
          <w:rFonts w:ascii="Comic Sans MS" w:hAnsi="Comic Sans MS"/>
          <w:color w:val="4472C4" w:themeColor="accent1"/>
          <w:sz w:val="24"/>
          <w:szCs w:val="24"/>
        </w:rPr>
        <w:t xml:space="preserve"> sweet</w:t>
      </w:r>
      <w:r w:rsidRPr="00500CE1">
        <w:rPr>
          <w:rFonts w:ascii="Comic Sans MS" w:hAnsi="Comic Sans MS"/>
          <w:color w:val="4472C4" w:themeColor="accent1"/>
          <w:sz w:val="24"/>
          <w:szCs w:val="24"/>
        </w:rPr>
        <w:t xml:space="preserve"> life it was, as the band played as if their life depended on it. </w:t>
      </w:r>
      <w:r w:rsidRPr="00587252">
        <w:rPr>
          <w:rFonts w:ascii="Comic Sans MS" w:hAnsi="Comic Sans MS"/>
          <w:color w:val="C45911" w:themeColor="accent2" w:themeShade="BF"/>
          <w:sz w:val="24"/>
          <w:szCs w:val="24"/>
        </w:rPr>
        <w:t xml:space="preserve">Nigel Beer </w:t>
      </w:r>
      <w:r w:rsidRPr="00500CE1">
        <w:rPr>
          <w:rFonts w:ascii="Comic Sans MS" w:hAnsi="Comic Sans MS"/>
          <w:color w:val="4472C4" w:themeColor="accent1"/>
          <w:sz w:val="24"/>
          <w:szCs w:val="24"/>
        </w:rPr>
        <w:t xml:space="preserve">stood in for Jack </w:t>
      </w:r>
      <w:proofErr w:type="spellStart"/>
      <w:r w:rsidRPr="00500CE1">
        <w:rPr>
          <w:rFonts w:ascii="Comic Sans MS" w:hAnsi="Comic Sans MS"/>
          <w:color w:val="4472C4" w:themeColor="accent1"/>
          <w:sz w:val="24"/>
          <w:szCs w:val="24"/>
        </w:rPr>
        <w:t>Sandland</w:t>
      </w:r>
      <w:proofErr w:type="spellEnd"/>
      <w:r w:rsidRPr="00500CE1">
        <w:rPr>
          <w:rFonts w:ascii="Comic Sans MS" w:hAnsi="Comic Sans MS"/>
          <w:color w:val="4472C4" w:themeColor="accent1"/>
          <w:sz w:val="24"/>
          <w:szCs w:val="24"/>
        </w:rPr>
        <w:t xml:space="preserve"> (Temporary blip) on the bass guitar, and gave a very good account of himself, and </w:t>
      </w:r>
      <w:r w:rsidRPr="00500CE1">
        <w:rPr>
          <w:rFonts w:ascii="Comic Sans MS" w:hAnsi="Comic Sans MS"/>
          <w:color w:val="C45911" w:themeColor="accent2" w:themeShade="BF"/>
          <w:sz w:val="24"/>
          <w:szCs w:val="24"/>
        </w:rPr>
        <w:t>Mark</w:t>
      </w:r>
      <w:r w:rsidRPr="00500CE1">
        <w:rPr>
          <w:rFonts w:ascii="Comic Sans MS" w:hAnsi="Comic Sans MS"/>
          <w:color w:val="4472C4" w:themeColor="accent1"/>
          <w:sz w:val="24"/>
          <w:szCs w:val="24"/>
        </w:rPr>
        <w:t xml:space="preserve"> </w:t>
      </w:r>
      <w:r w:rsidRPr="00500CE1">
        <w:rPr>
          <w:rFonts w:ascii="Comic Sans MS" w:hAnsi="Comic Sans MS"/>
          <w:color w:val="C45911" w:themeColor="accent2" w:themeShade="BF"/>
          <w:sz w:val="24"/>
          <w:szCs w:val="24"/>
        </w:rPr>
        <w:t>Wilkinson</w:t>
      </w:r>
      <w:r w:rsidRPr="00500CE1">
        <w:rPr>
          <w:rFonts w:ascii="Comic Sans MS" w:hAnsi="Comic Sans MS"/>
          <w:color w:val="4472C4" w:themeColor="accent1"/>
          <w:sz w:val="24"/>
          <w:szCs w:val="24"/>
        </w:rPr>
        <w:t xml:space="preserve"> and </w:t>
      </w:r>
      <w:r w:rsidRPr="00500CE1">
        <w:rPr>
          <w:rFonts w:ascii="Comic Sans MS" w:hAnsi="Comic Sans MS"/>
          <w:color w:val="C45911" w:themeColor="accent2" w:themeShade="BF"/>
          <w:sz w:val="24"/>
          <w:szCs w:val="24"/>
        </w:rPr>
        <w:t>Peter Grayston</w:t>
      </w:r>
      <w:r w:rsidRPr="00500CE1">
        <w:rPr>
          <w:rFonts w:ascii="Comic Sans MS" w:hAnsi="Comic Sans MS"/>
          <w:color w:val="4472C4" w:themeColor="accent1"/>
          <w:sz w:val="24"/>
          <w:szCs w:val="24"/>
        </w:rPr>
        <w:t>e performed to professional standards</w:t>
      </w:r>
      <w:r w:rsidR="00991D3F" w:rsidRPr="00500CE1">
        <w:rPr>
          <w:rFonts w:ascii="Comic Sans MS" w:hAnsi="Comic Sans MS"/>
          <w:color w:val="4472C4" w:themeColor="accent1"/>
          <w:sz w:val="24"/>
          <w:szCs w:val="24"/>
        </w:rPr>
        <w:t xml:space="preserve"> with their features</w:t>
      </w:r>
      <w:r w:rsidRPr="00500CE1">
        <w:rPr>
          <w:rFonts w:ascii="Comic Sans MS" w:hAnsi="Comic Sans MS"/>
          <w:color w:val="4472C4" w:themeColor="accent1"/>
          <w:sz w:val="24"/>
          <w:szCs w:val="24"/>
        </w:rPr>
        <w:t xml:space="preserve"> fo</w:t>
      </w:r>
      <w:r w:rsidR="00B74CD4" w:rsidRPr="00500CE1">
        <w:rPr>
          <w:rFonts w:ascii="Comic Sans MS" w:hAnsi="Comic Sans MS"/>
          <w:color w:val="4472C4" w:themeColor="accent1"/>
          <w:sz w:val="24"/>
          <w:szCs w:val="24"/>
        </w:rPr>
        <w:t xml:space="preserve">r the sax section, and our new recruit </w:t>
      </w:r>
      <w:r w:rsidR="00B74CD4" w:rsidRPr="00500CE1">
        <w:rPr>
          <w:rFonts w:ascii="Comic Sans MS" w:hAnsi="Comic Sans MS"/>
          <w:color w:val="C45911" w:themeColor="accent2" w:themeShade="BF"/>
          <w:sz w:val="24"/>
          <w:szCs w:val="24"/>
        </w:rPr>
        <w:t xml:space="preserve">Roger Tempest </w:t>
      </w:r>
      <w:r w:rsidR="00B74CD4" w:rsidRPr="00500CE1">
        <w:rPr>
          <w:rFonts w:ascii="Comic Sans MS" w:hAnsi="Comic Sans MS"/>
          <w:color w:val="4472C4" w:themeColor="accent1"/>
          <w:sz w:val="24"/>
          <w:szCs w:val="24"/>
        </w:rPr>
        <w:t xml:space="preserve">on the clarinet, played out of his skin with ‘Begin the Beguine’ and ‘Donkey Serenade,’ and </w:t>
      </w:r>
      <w:r w:rsidR="00B74CD4" w:rsidRPr="00500CE1">
        <w:rPr>
          <w:rFonts w:ascii="Comic Sans MS" w:hAnsi="Comic Sans MS"/>
          <w:color w:val="C45911" w:themeColor="accent2" w:themeShade="BF"/>
          <w:sz w:val="24"/>
          <w:szCs w:val="24"/>
        </w:rPr>
        <w:t xml:space="preserve">Adrian Gibson </w:t>
      </w:r>
      <w:r w:rsidR="00991D3F" w:rsidRPr="00500CE1">
        <w:rPr>
          <w:rFonts w:ascii="Comic Sans MS" w:hAnsi="Comic Sans MS"/>
          <w:color w:val="4472C4" w:themeColor="accent1"/>
          <w:sz w:val="24"/>
          <w:szCs w:val="24"/>
        </w:rPr>
        <w:t xml:space="preserve">, well, he </w:t>
      </w:r>
      <w:r w:rsidR="00B74CD4" w:rsidRPr="00500CE1">
        <w:rPr>
          <w:rFonts w:ascii="Comic Sans MS" w:hAnsi="Comic Sans MS"/>
          <w:color w:val="4472C4" w:themeColor="accent1"/>
          <w:sz w:val="24"/>
          <w:szCs w:val="24"/>
        </w:rPr>
        <w:t>fairly ‘Blew us away’ with ‘I’ve heard that song before’ and ‘Nice work if you can get it’</w:t>
      </w:r>
      <w:r w:rsidR="00991D3F" w:rsidRPr="00500CE1">
        <w:rPr>
          <w:rFonts w:ascii="Comic Sans MS" w:hAnsi="Comic Sans MS"/>
          <w:color w:val="4472C4" w:themeColor="accent1"/>
          <w:sz w:val="24"/>
          <w:szCs w:val="24"/>
        </w:rPr>
        <w:t xml:space="preserve"> plus other features.</w:t>
      </w:r>
    </w:p>
    <w:p w14:paraId="3AE32072" w14:textId="77777777" w:rsidR="00991D3F" w:rsidRPr="00500CE1" w:rsidRDefault="00991D3F" w:rsidP="00C25455">
      <w:pPr>
        <w:rPr>
          <w:rFonts w:ascii="Comic Sans MS" w:hAnsi="Comic Sans MS"/>
          <w:color w:val="4472C4" w:themeColor="accent1"/>
          <w:sz w:val="24"/>
          <w:szCs w:val="24"/>
        </w:rPr>
      </w:pPr>
      <w:r w:rsidRPr="00500CE1">
        <w:rPr>
          <w:rFonts w:ascii="Comic Sans MS" w:hAnsi="Comic Sans MS"/>
          <w:color w:val="4472C4" w:themeColor="accent1"/>
          <w:sz w:val="24"/>
          <w:szCs w:val="24"/>
        </w:rPr>
        <w:t xml:space="preserve">Of course, we are all used to hearing the wonders of </w:t>
      </w:r>
      <w:r w:rsidRPr="00500CE1">
        <w:rPr>
          <w:rFonts w:ascii="Comic Sans MS" w:hAnsi="Comic Sans MS"/>
          <w:color w:val="C45911" w:themeColor="accent2" w:themeShade="BF"/>
          <w:sz w:val="24"/>
          <w:szCs w:val="24"/>
        </w:rPr>
        <w:t xml:space="preserve">Tony Burchett </w:t>
      </w:r>
      <w:r w:rsidRPr="00500CE1">
        <w:rPr>
          <w:rFonts w:ascii="Comic Sans MS" w:hAnsi="Comic Sans MS"/>
          <w:color w:val="4472C4" w:themeColor="accent1"/>
          <w:sz w:val="24"/>
          <w:szCs w:val="24"/>
        </w:rPr>
        <w:t>on the keyboard and once again he didn’t disappoint, giving a great rendition of a medley of Christmas songs, which wen</w:t>
      </w:r>
      <w:r w:rsidR="004F1FE1" w:rsidRPr="00500CE1">
        <w:rPr>
          <w:rFonts w:ascii="Comic Sans MS" w:hAnsi="Comic Sans MS"/>
          <w:color w:val="4472C4" w:themeColor="accent1"/>
          <w:sz w:val="24"/>
          <w:szCs w:val="24"/>
        </w:rPr>
        <w:t>t</w:t>
      </w:r>
      <w:r w:rsidRPr="00500CE1">
        <w:rPr>
          <w:rFonts w:ascii="Comic Sans MS" w:hAnsi="Comic Sans MS"/>
          <w:color w:val="4472C4" w:themeColor="accent1"/>
          <w:sz w:val="24"/>
          <w:szCs w:val="24"/>
        </w:rPr>
        <w:t xml:space="preserve"> down exceptionall</w:t>
      </w:r>
      <w:r w:rsidR="004F1FE1" w:rsidRPr="00500CE1">
        <w:rPr>
          <w:rFonts w:ascii="Comic Sans MS" w:hAnsi="Comic Sans MS"/>
          <w:color w:val="4472C4" w:themeColor="accent1"/>
          <w:sz w:val="24"/>
          <w:szCs w:val="24"/>
        </w:rPr>
        <w:t>y</w:t>
      </w:r>
      <w:r w:rsidRPr="00500CE1">
        <w:rPr>
          <w:rFonts w:ascii="Comic Sans MS" w:hAnsi="Comic Sans MS"/>
          <w:color w:val="4472C4" w:themeColor="accent1"/>
          <w:sz w:val="24"/>
          <w:szCs w:val="24"/>
        </w:rPr>
        <w:t xml:space="preserve"> well and as a special request from</w:t>
      </w:r>
      <w:r w:rsidR="004F1FE1" w:rsidRPr="00500CE1">
        <w:rPr>
          <w:rFonts w:ascii="Comic Sans MS" w:hAnsi="Comic Sans MS"/>
          <w:color w:val="4472C4" w:themeColor="accent1"/>
          <w:sz w:val="24"/>
          <w:szCs w:val="24"/>
        </w:rPr>
        <w:t xml:space="preserve"> </w:t>
      </w:r>
      <w:r w:rsidR="004F1FE1" w:rsidRPr="00587252">
        <w:rPr>
          <w:rFonts w:ascii="Comic Sans MS" w:hAnsi="Comic Sans MS"/>
          <w:color w:val="C45911" w:themeColor="accent2" w:themeShade="BF"/>
          <w:sz w:val="24"/>
          <w:szCs w:val="24"/>
        </w:rPr>
        <w:t xml:space="preserve">Don Buxton </w:t>
      </w:r>
      <w:r w:rsidR="004F1FE1" w:rsidRPr="00500CE1">
        <w:rPr>
          <w:rFonts w:ascii="Comic Sans MS" w:hAnsi="Comic Sans MS"/>
          <w:color w:val="4472C4" w:themeColor="accent1"/>
          <w:sz w:val="24"/>
          <w:szCs w:val="24"/>
        </w:rPr>
        <w:t>our Band Leader, played the Oscar Peterson arrangement of ‘Tenderly’ which once again, ‘brought the house down’</w:t>
      </w:r>
    </w:p>
    <w:p w14:paraId="36609759" w14:textId="77777777" w:rsidR="004F1FE1" w:rsidRPr="00500CE1" w:rsidRDefault="004F1FE1" w:rsidP="00C25455">
      <w:pPr>
        <w:rPr>
          <w:rFonts w:ascii="Comic Sans MS" w:hAnsi="Comic Sans MS"/>
          <w:color w:val="4472C4" w:themeColor="accent1"/>
          <w:sz w:val="24"/>
          <w:szCs w:val="24"/>
        </w:rPr>
      </w:pPr>
      <w:r w:rsidRPr="00500CE1">
        <w:rPr>
          <w:rFonts w:ascii="Comic Sans MS" w:hAnsi="Comic Sans MS"/>
          <w:color w:val="4472C4" w:themeColor="accent1"/>
          <w:sz w:val="24"/>
          <w:szCs w:val="24"/>
        </w:rPr>
        <w:t>So</w:t>
      </w:r>
      <w:r w:rsidR="00900A8F" w:rsidRPr="00500CE1">
        <w:rPr>
          <w:rFonts w:ascii="Comic Sans MS" w:hAnsi="Comic Sans MS"/>
          <w:color w:val="4472C4" w:themeColor="accent1"/>
          <w:sz w:val="24"/>
          <w:szCs w:val="24"/>
        </w:rPr>
        <w:t>,</w:t>
      </w:r>
      <w:r w:rsidRPr="00500CE1">
        <w:rPr>
          <w:rFonts w:ascii="Comic Sans MS" w:hAnsi="Comic Sans MS"/>
          <w:color w:val="4472C4" w:themeColor="accent1"/>
          <w:sz w:val="24"/>
          <w:szCs w:val="24"/>
        </w:rPr>
        <w:t xml:space="preserve"> a good night was had by all, and those who braved the awful conditions, were treated to a concert to be remembered, and</w:t>
      </w:r>
      <w:r w:rsidR="00E713BC" w:rsidRPr="00500CE1">
        <w:rPr>
          <w:rFonts w:ascii="Comic Sans MS" w:hAnsi="Comic Sans MS"/>
          <w:color w:val="4472C4" w:themeColor="accent1"/>
          <w:sz w:val="24"/>
          <w:szCs w:val="24"/>
        </w:rPr>
        <w:t xml:space="preserve"> they all</w:t>
      </w:r>
      <w:r w:rsidRPr="00500CE1">
        <w:rPr>
          <w:rFonts w:ascii="Comic Sans MS" w:hAnsi="Comic Sans MS"/>
          <w:color w:val="4472C4" w:themeColor="accent1"/>
          <w:sz w:val="24"/>
          <w:szCs w:val="24"/>
        </w:rPr>
        <w:t xml:space="preserve"> gave the band a standing ovation, which they thoroughly deserved</w:t>
      </w:r>
      <w:r w:rsidR="00E713BC" w:rsidRPr="00500CE1">
        <w:rPr>
          <w:rFonts w:ascii="Comic Sans MS" w:hAnsi="Comic Sans MS"/>
          <w:color w:val="4472C4" w:themeColor="accent1"/>
          <w:sz w:val="24"/>
          <w:szCs w:val="24"/>
        </w:rPr>
        <w:t>.</w:t>
      </w:r>
    </w:p>
    <w:p w14:paraId="329AF452" w14:textId="77777777" w:rsidR="00E713BC" w:rsidRPr="00500CE1" w:rsidRDefault="00E713BC" w:rsidP="00C25455">
      <w:pPr>
        <w:rPr>
          <w:rFonts w:ascii="Comic Sans MS" w:hAnsi="Comic Sans MS"/>
          <w:color w:val="4472C4" w:themeColor="accent1"/>
          <w:sz w:val="24"/>
          <w:szCs w:val="24"/>
        </w:rPr>
      </w:pPr>
      <w:r w:rsidRPr="00500CE1">
        <w:rPr>
          <w:rFonts w:ascii="Comic Sans MS" w:hAnsi="Comic Sans MS"/>
          <w:color w:val="4472C4" w:themeColor="accent1"/>
          <w:sz w:val="24"/>
          <w:szCs w:val="24"/>
        </w:rPr>
        <w:t>Our quest for a songbird is still ongoing, and with a bit of luck we will have some positive news in the New Year.</w:t>
      </w:r>
    </w:p>
    <w:p w14:paraId="7D9BB019" w14:textId="77777777" w:rsidR="00E713BC" w:rsidRPr="00500CE1" w:rsidRDefault="00E713BC" w:rsidP="00C25455">
      <w:pPr>
        <w:rPr>
          <w:rFonts w:ascii="Comic Sans MS" w:hAnsi="Comic Sans MS"/>
          <w:color w:val="4472C4" w:themeColor="accent1"/>
          <w:sz w:val="24"/>
          <w:szCs w:val="24"/>
        </w:rPr>
      </w:pPr>
      <w:r w:rsidRPr="00500CE1">
        <w:rPr>
          <w:rFonts w:ascii="Comic Sans MS" w:hAnsi="Comic Sans MS"/>
          <w:color w:val="4472C4" w:themeColor="accent1"/>
          <w:sz w:val="24"/>
          <w:szCs w:val="24"/>
        </w:rPr>
        <w:t>We hope that you all had a pleasant time over the festive season, and are looking forward to the new season of the Sutton Swing Band, and all it can offer.</w:t>
      </w:r>
    </w:p>
    <w:p w14:paraId="58BFA5C4" w14:textId="77777777" w:rsidR="005E4F25" w:rsidRPr="00500CE1" w:rsidRDefault="005E4F25" w:rsidP="00C25455">
      <w:pPr>
        <w:rPr>
          <w:rFonts w:ascii="Comic Sans MS" w:hAnsi="Comic Sans MS"/>
          <w:color w:val="4472C4" w:themeColor="accent1"/>
          <w:sz w:val="24"/>
          <w:szCs w:val="24"/>
        </w:rPr>
      </w:pPr>
    </w:p>
    <w:p w14:paraId="4B47459E" w14:textId="77777777" w:rsidR="005E4F25" w:rsidRPr="00500CE1" w:rsidRDefault="005E4F25" w:rsidP="00C25455">
      <w:pPr>
        <w:rPr>
          <w:rFonts w:ascii="Comic Sans MS" w:hAnsi="Comic Sans MS"/>
          <w:color w:val="4472C4" w:themeColor="accent1"/>
          <w:sz w:val="24"/>
          <w:szCs w:val="24"/>
        </w:rPr>
      </w:pPr>
      <w:r w:rsidRPr="00500CE1">
        <w:rPr>
          <w:rFonts w:ascii="Comic Sans MS" w:hAnsi="Comic Sans MS"/>
          <w:color w:val="4472C4" w:themeColor="accent1"/>
          <w:sz w:val="24"/>
          <w:szCs w:val="24"/>
        </w:rPr>
        <w:t>Roy</w:t>
      </w:r>
    </w:p>
    <w:sectPr w:rsidR="005E4F25" w:rsidRPr="00500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8D"/>
    <w:rsid w:val="00004A05"/>
    <w:rsid w:val="00022EEA"/>
    <w:rsid w:val="000C171C"/>
    <w:rsid w:val="001D289F"/>
    <w:rsid w:val="00375ED2"/>
    <w:rsid w:val="003C28CF"/>
    <w:rsid w:val="0045640A"/>
    <w:rsid w:val="004F1FE1"/>
    <w:rsid w:val="004F4206"/>
    <w:rsid w:val="00500CE1"/>
    <w:rsid w:val="00587252"/>
    <w:rsid w:val="005E4F25"/>
    <w:rsid w:val="00681E4D"/>
    <w:rsid w:val="00814584"/>
    <w:rsid w:val="008A5E93"/>
    <w:rsid w:val="00900A8F"/>
    <w:rsid w:val="009523B7"/>
    <w:rsid w:val="00991D3F"/>
    <w:rsid w:val="009A168D"/>
    <w:rsid w:val="00AC7DAD"/>
    <w:rsid w:val="00B14815"/>
    <w:rsid w:val="00B74CD4"/>
    <w:rsid w:val="00BD5E5A"/>
    <w:rsid w:val="00C25455"/>
    <w:rsid w:val="00C627C9"/>
    <w:rsid w:val="00D81D96"/>
    <w:rsid w:val="00E512BC"/>
    <w:rsid w:val="00E713BC"/>
    <w:rsid w:val="00EF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E647"/>
  <w15:chartTrackingRefBased/>
  <w15:docId w15:val="{7B22B66F-D88D-4C94-8E3D-C7476E7C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28B4-B390-4FD9-8906-61249F3B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Buswell</dc:creator>
  <cp:keywords/>
  <dc:description/>
  <cp:lastModifiedBy>Roy Buswell</cp:lastModifiedBy>
  <cp:revision>20</cp:revision>
  <cp:lastPrinted>2017-12-15T16:58:00Z</cp:lastPrinted>
  <dcterms:created xsi:type="dcterms:W3CDTF">2017-12-15T16:57:00Z</dcterms:created>
  <dcterms:modified xsi:type="dcterms:W3CDTF">2018-02-05T17:35:00Z</dcterms:modified>
</cp:coreProperties>
</file>